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BD" w:rsidRPr="005862BD" w:rsidRDefault="005862BD" w:rsidP="005862BD">
      <w:pPr>
        <w:jc w:val="both"/>
        <w:rPr>
          <w:sz w:val="22"/>
          <w:szCs w:val="22"/>
        </w:rPr>
      </w:pPr>
      <w:bookmarkStart w:id="0" w:name="_GoBack"/>
      <w:r w:rsidRPr="005862BD">
        <w:rPr>
          <w:sz w:val="22"/>
          <w:szCs w:val="22"/>
        </w:rPr>
        <w:t>Vážení rodiče,</w:t>
      </w:r>
    </w:p>
    <w:p w:rsidR="005862BD" w:rsidRPr="005862BD" w:rsidRDefault="005862BD" w:rsidP="005862BD">
      <w:pPr>
        <w:jc w:val="both"/>
        <w:rPr>
          <w:sz w:val="22"/>
          <w:szCs w:val="22"/>
        </w:rPr>
      </w:pPr>
    </w:p>
    <w:p w:rsidR="005862BD" w:rsidRPr="005862BD" w:rsidRDefault="005862BD" w:rsidP="005862BD">
      <w:pPr>
        <w:jc w:val="both"/>
        <w:rPr>
          <w:b/>
          <w:sz w:val="22"/>
          <w:szCs w:val="22"/>
        </w:rPr>
      </w:pPr>
      <w:r w:rsidRPr="005862BD">
        <w:rPr>
          <w:b/>
          <w:sz w:val="22"/>
          <w:szCs w:val="22"/>
        </w:rPr>
        <w:t>od 1. 9. 2024 je ve ŠD a ŠK stanovena úplata zřizovatelem školy ve výši 250,- Kč/ měsíc/ dítě</w:t>
      </w:r>
    </w:p>
    <w:p w:rsidR="005862BD" w:rsidRPr="005862BD" w:rsidRDefault="005862BD" w:rsidP="005862BD">
      <w:pPr>
        <w:pStyle w:val="Zkladntext"/>
        <w:widowControl/>
        <w:suppressAutoHyphens w:val="0"/>
        <w:spacing w:after="0"/>
        <w:ind w:left="720"/>
        <w:jc w:val="both"/>
        <w:rPr>
          <w:b/>
          <w:sz w:val="22"/>
          <w:szCs w:val="22"/>
        </w:rPr>
      </w:pPr>
    </w:p>
    <w:p w:rsidR="005862BD" w:rsidRPr="005862BD" w:rsidRDefault="005862BD" w:rsidP="005862BD">
      <w:pPr>
        <w:pStyle w:val="Zkladntext"/>
        <w:widowControl/>
        <w:suppressAutoHyphens w:val="0"/>
        <w:spacing w:after="0"/>
        <w:jc w:val="both"/>
        <w:rPr>
          <w:b/>
          <w:sz w:val="22"/>
          <w:szCs w:val="22"/>
        </w:rPr>
      </w:pPr>
      <w:r w:rsidRPr="005862BD">
        <w:rPr>
          <w:b/>
          <w:sz w:val="22"/>
          <w:szCs w:val="22"/>
        </w:rPr>
        <w:t>Osvobození od úplaty:</w:t>
      </w:r>
      <w:r w:rsidRPr="005862BD">
        <w:rPr>
          <w:b/>
          <w:sz w:val="22"/>
          <w:szCs w:val="22"/>
        </w:rPr>
        <w:tab/>
      </w:r>
      <w:r w:rsidRPr="005862B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</w:t>
      </w:r>
      <w:r w:rsidRPr="005862BD">
        <w:rPr>
          <w:b/>
          <w:sz w:val="22"/>
          <w:szCs w:val="22"/>
        </w:rPr>
        <w:t>Kč 0,-</w:t>
      </w:r>
    </w:p>
    <w:p w:rsidR="005862BD" w:rsidRPr="005862BD" w:rsidRDefault="005862BD" w:rsidP="005862BD">
      <w:pPr>
        <w:pStyle w:val="Zkladntext"/>
        <w:widowControl/>
        <w:suppressAutoHyphens w:val="0"/>
        <w:spacing w:after="0"/>
        <w:jc w:val="both"/>
        <w:rPr>
          <w:b/>
          <w:sz w:val="22"/>
          <w:szCs w:val="22"/>
        </w:rPr>
      </w:pPr>
    </w:p>
    <w:p w:rsidR="005862BD" w:rsidRPr="005862BD" w:rsidRDefault="005862BD" w:rsidP="005862BD">
      <w:pPr>
        <w:pStyle w:val="Zkladntext"/>
        <w:widowControl/>
        <w:numPr>
          <w:ilvl w:val="0"/>
          <w:numId w:val="1"/>
        </w:numPr>
        <w:suppressAutoHyphens w:val="0"/>
        <w:spacing w:after="0"/>
        <w:jc w:val="both"/>
        <w:rPr>
          <w:sz w:val="22"/>
          <w:szCs w:val="22"/>
        </w:rPr>
      </w:pPr>
      <w:r w:rsidRPr="005862BD">
        <w:rPr>
          <w:sz w:val="22"/>
          <w:szCs w:val="22"/>
        </w:rPr>
        <w:t>zákonný zástupce pobírá přídavky na dítě a tuto skutečnost prokáže „Oznámením o přiznání dávky státní sociální podpory – přídavek na dítě“</w:t>
      </w:r>
    </w:p>
    <w:p w:rsidR="005862BD" w:rsidRPr="005862BD" w:rsidRDefault="005862BD" w:rsidP="005862BD">
      <w:pPr>
        <w:pStyle w:val="Zkladntext"/>
        <w:widowControl/>
        <w:suppressAutoHyphens w:val="0"/>
        <w:spacing w:after="0"/>
        <w:jc w:val="both"/>
        <w:rPr>
          <w:b/>
          <w:sz w:val="22"/>
          <w:szCs w:val="22"/>
        </w:rPr>
      </w:pPr>
    </w:p>
    <w:p w:rsidR="005862BD" w:rsidRPr="005862BD" w:rsidRDefault="005862BD" w:rsidP="005862BD">
      <w:pPr>
        <w:pStyle w:val="Zkladntext"/>
        <w:widowControl/>
        <w:suppressAutoHyphens w:val="0"/>
        <w:spacing w:after="0"/>
        <w:jc w:val="both"/>
        <w:rPr>
          <w:b/>
          <w:sz w:val="22"/>
          <w:szCs w:val="22"/>
        </w:rPr>
      </w:pPr>
      <w:r w:rsidRPr="005862BD">
        <w:rPr>
          <w:b/>
          <w:sz w:val="22"/>
          <w:szCs w:val="22"/>
        </w:rPr>
        <w:t xml:space="preserve">Snížení úplaty: </w:t>
      </w:r>
      <w:r w:rsidRPr="005862BD">
        <w:rPr>
          <w:b/>
          <w:sz w:val="22"/>
          <w:szCs w:val="22"/>
        </w:rPr>
        <w:tab/>
      </w:r>
      <w:r w:rsidRPr="005862BD">
        <w:rPr>
          <w:b/>
          <w:sz w:val="22"/>
          <w:szCs w:val="22"/>
        </w:rPr>
        <w:tab/>
      </w:r>
      <w:r w:rsidRPr="005862BD">
        <w:rPr>
          <w:b/>
          <w:sz w:val="22"/>
          <w:szCs w:val="22"/>
        </w:rPr>
        <w:tab/>
        <w:t>1</w:t>
      </w:r>
      <w:r>
        <w:rPr>
          <w:b/>
          <w:sz w:val="22"/>
          <w:szCs w:val="22"/>
        </w:rPr>
        <w:t>00</w:t>
      </w:r>
      <w:r w:rsidRPr="005862BD">
        <w:rPr>
          <w:b/>
          <w:sz w:val="22"/>
          <w:szCs w:val="22"/>
        </w:rPr>
        <w:t>,- Kč/ měsíc/ dítě</w:t>
      </w:r>
      <w:r w:rsidRPr="005862BD">
        <w:rPr>
          <w:b/>
          <w:sz w:val="22"/>
          <w:szCs w:val="22"/>
        </w:rPr>
        <w:tab/>
      </w:r>
    </w:p>
    <w:p w:rsidR="005862BD" w:rsidRPr="005862BD" w:rsidRDefault="005862BD" w:rsidP="005862BD">
      <w:pPr>
        <w:pStyle w:val="Zkladntext"/>
        <w:widowControl/>
        <w:suppressAutoHyphens w:val="0"/>
        <w:spacing w:after="0"/>
        <w:jc w:val="both"/>
        <w:rPr>
          <w:b/>
          <w:sz w:val="22"/>
          <w:szCs w:val="22"/>
        </w:rPr>
      </w:pPr>
    </w:p>
    <w:p w:rsidR="005862BD" w:rsidRPr="005862BD" w:rsidRDefault="005862BD" w:rsidP="005862BD">
      <w:pPr>
        <w:pStyle w:val="Zkladntext"/>
        <w:widowControl/>
        <w:numPr>
          <w:ilvl w:val="0"/>
          <w:numId w:val="1"/>
        </w:numPr>
        <w:suppressAutoHyphens w:val="0"/>
        <w:spacing w:after="0"/>
        <w:jc w:val="both"/>
        <w:rPr>
          <w:sz w:val="22"/>
          <w:szCs w:val="22"/>
        </w:rPr>
      </w:pPr>
      <w:r w:rsidRPr="005862BD">
        <w:rPr>
          <w:sz w:val="22"/>
          <w:szCs w:val="22"/>
        </w:rPr>
        <w:t>zákonný zástupce dítěte, který pobírá opakující se dávku pomoci v hmotné nouzi</w:t>
      </w:r>
    </w:p>
    <w:p w:rsidR="005862BD" w:rsidRPr="005862BD" w:rsidRDefault="005862BD" w:rsidP="005862BD">
      <w:pPr>
        <w:pStyle w:val="Zkladntext"/>
        <w:widowControl/>
        <w:numPr>
          <w:ilvl w:val="0"/>
          <w:numId w:val="1"/>
        </w:numPr>
        <w:suppressAutoHyphens w:val="0"/>
        <w:spacing w:after="0"/>
        <w:jc w:val="both"/>
        <w:rPr>
          <w:sz w:val="22"/>
          <w:szCs w:val="22"/>
        </w:rPr>
      </w:pPr>
      <w:r w:rsidRPr="005862BD">
        <w:rPr>
          <w:sz w:val="22"/>
          <w:szCs w:val="22"/>
        </w:rPr>
        <w:t>zákonný zástupce nezaopatřeného dítěte, pokud tomuto dítěti náleží zvýšení příspěvku na péči</w:t>
      </w:r>
    </w:p>
    <w:p w:rsidR="005862BD" w:rsidRPr="005862BD" w:rsidRDefault="005862BD" w:rsidP="005862BD">
      <w:pPr>
        <w:pStyle w:val="Zkladntext"/>
        <w:widowControl/>
        <w:numPr>
          <w:ilvl w:val="0"/>
          <w:numId w:val="1"/>
        </w:numPr>
        <w:suppressAutoHyphens w:val="0"/>
        <w:spacing w:after="0"/>
        <w:jc w:val="both"/>
        <w:rPr>
          <w:sz w:val="22"/>
          <w:szCs w:val="22"/>
        </w:rPr>
      </w:pPr>
      <w:r w:rsidRPr="005862BD">
        <w:rPr>
          <w:sz w:val="22"/>
          <w:szCs w:val="22"/>
        </w:rPr>
        <w:t>rodič, kterému náleží zvýšení příspěvku na péči z důvodu péče o nezaopatřené dítě</w:t>
      </w:r>
    </w:p>
    <w:p w:rsidR="005862BD" w:rsidRPr="005862BD" w:rsidRDefault="005862BD" w:rsidP="005862BD">
      <w:pPr>
        <w:pStyle w:val="Zkladntext"/>
        <w:widowControl/>
        <w:numPr>
          <w:ilvl w:val="0"/>
          <w:numId w:val="1"/>
        </w:numPr>
        <w:suppressAutoHyphens w:val="0"/>
        <w:spacing w:after="0"/>
        <w:jc w:val="both"/>
        <w:rPr>
          <w:sz w:val="22"/>
          <w:szCs w:val="22"/>
        </w:rPr>
      </w:pPr>
      <w:r w:rsidRPr="005862BD">
        <w:rPr>
          <w:sz w:val="22"/>
          <w:szCs w:val="22"/>
        </w:rPr>
        <w:t>fyzická osoba, která o dítě osobně pečuje a z důvodu péče o toto dítě pobírá dávky pěstounské péče</w:t>
      </w:r>
    </w:p>
    <w:p w:rsidR="005862BD" w:rsidRPr="005862BD" w:rsidRDefault="005862BD" w:rsidP="005862BD">
      <w:pPr>
        <w:pStyle w:val="Zkladntext"/>
        <w:widowControl/>
        <w:suppressAutoHyphens w:val="0"/>
        <w:spacing w:after="0"/>
        <w:ind w:left="720"/>
        <w:jc w:val="both"/>
        <w:rPr>
          <w:sz w:val="22"/>
          <w:szCs w:val="22"/>
          <w:u w:val="single"/>
        </w:rPr>
      </w:pPr>
      <w:r w:rsidRPr="005862BD">
        <w:rPr>
          <w:sz w:val="22"/>
          <w:szCs w:val="22"/>
          <w:u w:val="single"/>
        </w:rPr>
        <w:t>pokud tuto skutečnost prokáže ředitelce školy</w:t>
      </w:r>
    </w:p>
    <w:p w:rsidR="005862BD" w:rsidRPr="005862BD" w:rsidRDefault="005862BD" w:rsidP="005862BD">
      <w:pPr>
        <w:pStyle w:val="Zkladntext"/>
        <w:widowControl/>
        <w:suppressAutoHyphens w:val="0"/>
        <w:spacing w:after="0"/>
        <w:jc w:val="both"/>
        <w:rPr>
          <w:b/>
          <w:sz w:val="22"/>
          <w:szCs w:val="22"/>
        </w:rPr>
      </w:pPr>
    </w:p>
    <w:p w:rsidR="005862BD" w:rsidRPr="005862BD" w:rsidRDefault="005862BD" w:rsidP="005862BD">
      <w:pPr>
        <w:pStyle w:val="Zkladntext"/>
        <w:widowControl/>
        <w:suppressAutoHyphens w:val="0"/>
        <w:spacing w:after="0"/>
        <w:jc w:val="both"/>
        <w:rPr>
          <w:b/>
          <w:sz w:val="22"/>
          <w:szCs w:val="22"/>
        </w:rPr>
      </w:pPr>
      <w:r w:rsidRPr="005862BD">
        <w:rPr>
          <w:b/>
          <w:sz w:val="22"/>
          <w:szCs w:val="22"/>
        </w:rPr>
        <w:t>Datum splátky</w:t>
      </w:r>
    </w:p>
    <w:p w:rsidR="005862BD" w:rsidRPr="005862BD" w:rsidRDefault="005862BD" w:rsidP="005862BD">
      <w:pPr>
        <w:pStyle w:val="Zkladntext"/>
        <w:widowControl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5862BD">
        <w:rPr>
          <w:sz w:val="22"/>
          <w:szCs w:val="22"/>
        </w:rPr>
        <w:t xml:space="preserve">úplata je splatná do 15. dne stávajícího měsíce v hotovosti </w:t>
      </w:r>
      <w:r>
        <w:rPr>
          <w:sz w:val="22"/>
          <w:szCs w:val="22"/>
        </w:rPr>
        <w:t>Janě Bydžovské za přípravnou třídu a Bc. Veronice Frýdové ostatní</w:t>
      </w:r>
      <w:r w:rsidRPr="005862BD">
        <w:rPr>
          <w:sz w:val="22"/>
          <w:szCs w:val="22"/>
        </w:rPr>
        <w:t>. Lze platit i celkovou částkou za pololetí (září – leden, únor – červen).</w:t>
      </w:r>
    </w:p>
    <w:p w:rsidR="005862BD" w:rsidRPr="005862BD" w:rsidRDefault="005862BD" w:rsidP="005862BD">
      <w:pPr>
        <w:jc w:val="both"/>
        <w:rPr>
          <w:sz w:val="22"/>
          <w:szCs w:val="22"/>
        </w:rPr>
      </w:pPr>
    </w:p>
    <w:p w:rsidR="005862BD" w:rsidRPr="005862BD" w:rsidRDefault="005862BD" w:rsidP="005862BD">
      <w:pPr>
        <w:jc w:val="both"/>
        <w:rPr>
          <w:sz w:val="22"/>
          <w:szCs w:val="22"/>
        </w:rPr>
      </w:pPr>
      <w:r w:rsidRPr="005862BD">
        <w:rPr>
          <w:sz w:val="22"/>
          <w:szCs w:val="22"/>
        </w:rPr>
        <w:tab/>
      </w:r>
      <w:r w:rsidRPr="005862BD">
        <w:rPr>
          <w:sz w:val="22"/>
          <w:szCs w:val="22"/>
        </w:rPr>
        <w:tab/>
      </w:r>
      <w:r w:rsidRPr="005862BD">
        <w:rPr>
          <w:sz w:val="22"/>
          <w:szCs w:val="22"/>
        </w:rPr>
        <w:tab/>
      </w:r>
      <w:r w:rsidRPr="005862BD">
        <w:rPr>
          <w:sz w:val="22"/>
          <w:szCs w:val="22"/>
        </w:rPr>
        <w:tab/>
      </w:r>
      <w:r w:rsidRPr="005862BD">
        <w:rPr>
          <w:sz w:val="22"/>
          <w:szCs w:val="22"/>
        </w:rPr>
        <w:tab/>
      </w:r>
      <w:r w:rsidRPr="005862BD">
        <w:rPr>
          <w:sz w:val="22"/>
          <w:szCs w:val="22"/>
        </w:rPr>
        <w:tab/>
      </w:r>
      <w:r w:rsidRPr="005862BD">
        <w:rPr>
          <w:sz w:val="22"/>
          <w:szCs w:val="22"/>
        </w:rPr>
        <w:tab/>
      </w:r>
      <w:r w:rsidRPr="005862BD">
        <w:rPr>
          <w:sz w:val="22"/>
          <w:szCs w:val="22"/>
        </w:rPr>
        <w:tab/>
        <w:t>Mgr. Pavla Rývová</w:t>
      </w:r>
    </w:p>
    <w:p w:rsidR="005862BD" w:rsidRDefault="005862BD" w:rsidP="005862BD">
      <w:pPr>
        <w:jc w:val="both"/>
        <w:rPr>
          <w:sz w:val="22"/>
          <w:szCs w:val="22"/>
        </w:rPr>
      </w:pPr>
      <w:r w:rsidRPr="005862BD">
        <w:rPr>
          <w:sz w:val="22"/>
          <w:szCs w:val="22"/>
        </w:rPr>
        <w:tab/>
      </w:r>
      <w:r w:rsidRPr="005862BD">
        <w:rPr>
          <w:sz w:val="22"/>
          <w:szCs w:val="22"/>
        </w:rPr>
        <w:tab/>
      </w:r>
      <w:r w:rsidRPr="005862BD">
        <w:rPr>
          <w:sz w:val="22"/>
          <w:szCs w:val="22"/>
        </w:rPr>
        <w:tab/>
      </w:r>
      <w:r w:rsidRPr="005862BD">
        <w:rPr>
          <w:sz w:val="22"/>
          <w:szCs w:val="22"/>
        </w:rPr>
        <w:tab/>
      </w:r>
      <w:r w:rsidRPr="005862BD">
        <w:rPr>
          <w:sz w:val="22"/>
          <w:szCs w:val="22"/>
        </w:rPr>
        <w:tab/>
      </w:r>
      <w:r w:rsidRPr="005862BD">
        <w:rPr>
          <w:sz w:val="22"/>
          <w:szCs w:val="22"/>
        </w:rPr>
        <w:tab/>
      </w:r>
      <w:r w:rsidRPr="005862BD">
        <w:rPr>
          <w:sz w:val="22"/>
          <w:szCs w:val="22"/>
        </w:rPr>
        <w:tab/>
      </w:r>
      <w:r w:rsidRPr="005862BD">
        <w:rPr>
          <w:sz w:val="22"/>
          <w:szCs w:val="22"/>
        </w:rPr>
        <w:tab/>
        <w:t>ředitelka školy</w:t>
      </w:r>
    </w:p>
    <w:p w:rsidR="005862BD" w:rsidRPr="005862BD" w:rsidRDefault="005862BD" w:rsidP="005862BD">
      <w:pPr>
        <w:jc w:val="both"/>
        <w:rPr>
          <w:sz w:val="22"/>
          <w:szCs w:val="22"/>
        </w:rPr>
      </w:pPr>
    </w:p>
    <w:bookmarkEnd w:id="0"/>
    <w:p w:rsidR="00506A4D" w:rsidRPr="005862BD" w:rsidRDefault="00506A4D">
      <w:pPr>
        <w:rPr>
          <w:sz w:val="22"/>
          <w:szCs w:val="22"/>
        </w:rPr>
      </w:pPr>
    </w:p>
    <w:sectPr w:rsidR="00506A4D" w:rsidRPr="0058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6E8C"/>
    <w:multiLevelType w:val="hybridMultilevel"/>
    <w:tmpl w:val="8C74C6A6"/>
    <w:lvl w:ilvl="0" w:tplc="D60AC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E6F25"/>
    <w:multiLevelType w:val="hybridMultilevel"/>
    <w:tmpl w:val="3B50E15C"/>
    <w:lvl w:ilvl="0" w:tplc="0A48ABD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BD"/>
    <w:rsid w:val="00506A4D"/>
    <w:rsid w:val="005862BD"/>
    <w:rsid w:val="00E8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11267-2322-454C-9D98-C20E970F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2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862BD"/>
    <w:pPr>
      <w:widowControl w:val="0"/>
      <w:suppressAutoHyphens/>
      <w:spacing w:after="120"/>
    </w:pPr>
    <w:rPr>
      <w:rFonts w:eastAsia="Lucida Sans Unicode"/>
      <w:kern w:val="2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862BD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UNISYX</cp:lastModifiedBy>
  <cp:revision>3</cp:revision>
  <dcterms:created xsi:type="dcterms:W3CDTF">2024-06-20T05:44:00Z</dcterms:created>
  <dcterms:modified xsi:type="dcterms:W3CDTF">2024-06-21T08:55:00Z</dcterms:modified>
</cp:coreProperties>
</file>